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1E1D" w:rsidRPr="008A111E" w:rsidRDefault="00A71E1D" w:rsidP="00A71E1D">
      <w:pPr>
        <w:autoSpaceDE w:val="0"/>
        <w:jc w:val="center"/>
        <w:rPr>
          <w:rFonts w:ascii="PT Astra Serif" w:hAnsi="PT Astra Serif" w:cs="Times New Roman"/>
          <w:b/>
          <w:sz w:val="28"/>
          <w:szCs w:val="28"/>
        </w:rPr>
      </w:pPr>
      <w:r w:rsidRPr="008A111E">
        <w:rPr>
          <w:rFonts w:ascii="PT Astra Serif" w:hAnsi="PT Astra Serif" w:cs="Times New Roman"/>
          <w:b/>
          <w:sz w:val="28"/>
          <w:szCs w:val="28"/>
        </w:rPr>
        <w:t>УВЕДОМЛЕНИЕ</w:t>
      </w:r>
    </w:p>
    <w:p w:rsidR="00573E68" w:rsidRPr="00BB294E" w:rsidRDefault="00A71E1D" w:rsidP="00A71E1D">
      <w:pPr>
        <w:autoSpaceDE w:val="0"/>
        <w:jc w:val="center"/>
        <w:rPr>
          <w:rFonts w:ascii="PT Astra Serif" w:hAnsi="PT Astra Serif" w:cs="Times New Roman"/>
          <w:b/>
          <w:sz w:val="28"/>
          <w:szCs w:val="28"/>
        </w:rPr>
      </w:pPr>
      <w:r w:rsidRPr="00BB294E">
        <w:rPr>
          <w:rFonts w:ascii="PT Astra Serif" w:hAnsi="PT Astra Serif" w:cs="Times New Roman"/>
          <w:b/>
          <w:sz w:val="28"/>
          <w:szCs w:val="28"/>
        </w:rPr>
        <w:t xml:space="preserve">о проведении публичных </w:t>
      </w:r>
      <w:r w:rsidR="00DE6D4F" w:rsidRPr="00BB294E">
        <w:rPr>
          <w:rFonts w:ascii="PT Astra Serif" w:hAnsi="PT Astra Serif" w:cs="Times New Roman"/>
          <w:b/>
          <w:sz w:val="28"/>
          <w:szCs w:val="28"/>
        </w:rPr>
        <w:t>обсуждений</w:t>
      </w:r>
    </w:p>
    <w:p w:rsidR="00C23B42" w:rsidRPr="00BB294E" w:rsidRDefault="00A71E1D" w:rsidP="00A56FB6">
      <w:pPr>
        <w:ind w:firstLine="540"/>
        <w:jc w:val="center"/>
        <w:rPr>
          <w:rFonts w:ascii="PT Astra Serif" w:eastAsia="ArialMT" w:hAnsi="PT Astra Serif"/>
          <w:b/>
          <w:sz w:val="28"/>
          <w:szCs w:val="28"/>
        </w:rPr>
      </w:pPr>
      <w:r w:rsidRPr="00BB294E">
        <w:rPr>
          <w:rFonts w:ascii="PT Astra Serif" w:hAnsi="PT Astra Serif" w:cs="Times New Roman"/>
          <w:b/>
          <w:sz w:val="28"/>
          <w:szCs w:val="28"/>
        </w:rPr>
        <w:t xml:space="preserve"> по проекту </w:t>
      </w:r>
      <w:r w:rsidR="00A56FB6" w:rsidRPr="00BB294E">
        <w:rPr>
          <w:rFonts w:ascii="PT Astra Serif" w:eastAsia="ArialMT" w:hAnsi="PT Astra Serif"/>
          <w:b/>
          <w:sz w:val="28"/>
          <w:szCs w:val="28"/>
        </w:rPr>
        <w:t>постановления Администрации города Кургана «</w:t>
      </w:r>
      <w:r w:rsidR="00BB294E" w:rsidRPr="00BB294E">
        <w:rPr>
          <w:rFonts w:ascii="PT Astra Serif" w:eastAsia="ArialMT" w:hAnsi="PT Astra Serif"/>
          <w:b/>
          <w:sz w:val="28"/>
          <w:szCs w:val="28"/>
        </w:rPr>
        <w:t>Об утверждении Положения о порядке размещения нестационарных объектов по</w:t>
      </w:r>
      <w:r w:rsidR="00BB294E" w:rsidRPr="00BB294E">
        <w:rPr>
          <w:rFonts w:ascii="PT Astra Serif" w:hAnsi="PT Astra Serif" w:cs="Cambria"/>
          <w:b/>
          <w:sz w:val="28"/>
          <w:szCs w:val="28"/>
        </w:rPr>
        <w:t xml:space="preserve"> оказанию бытовых услуг и услуг общественного питания на территории города Кургана</w:t>
      </w:r>
      <w:r w:rsidR="00A56FB6" w:rsidRPr="00BB294E">
        <w:rPr>
          <w:rFonts w:ascii="PT Astra Serif" w:eastAsia="ArialMT" w:hAnsi="PT Astra Serif"/>
          <w:b/>
          <w:sz w:val="28"/>
          <w:szCs w:val="28"/>
        </w:rPr>
        <w:t>»</w:t>
      </w:r>
    </w:p>
    <w:p w:rsidR="00A56FB6" w:rsidRPr="008A111E" w:rsidRDefault="00A56FB6" w:rsidP="00A56FB6">
      <w:pPr>
        <w:ind w:firstLine="540"/>
        <w:jc w:val="center"/>
        <w:rPr>
          <w:rFonts w:ascii="PT Astra Serif" w:hAnsi="PT Astra Serif" w:cs="Times New Roman"/>
          <w:sz w:val="28"/>
          <w:szCs w:val="28"/>
        </w:rPr>
      </w:pPr>
    </w:p>
    <w:p w:rsidR="00A71E1D" w:rsidRPr="00BB294E" w:rsidRDefault="008A111E" w:rsidP="00AA351F">
      <w:pPr>
        <w:ind w:firstLine="540"/>
        <w:jc w:val="both"/>
        <w:rPr>
          <w:rFonts w:ascii="PT Astra Serif" w:eastAsia="ArialMT" w:hAnsi="PT Astra Serif"/>
          <w:sz w:val="28"/>
          <w:szCs w:val="28"/>
        </w:rPr>
      </w:pPr>
      <w:r w:rsidRPr="00AA351F">
        <w:rPr>
          <w:rFonts w:ascii="PT Astra Serif" w:eastAsia="ArialMT" w:hAnsi="PT Astra Serif"/>
          <w:sz w:val="28"/>
          <w:szCs w:val="28"/>
        </w:rPr>
        <w:t>В соответствии с решением Курганской городской Думы от 31.01.2018 № 8 «Об утверждении Положений о порядках проведения оценки регулирующего воздействия проектов муниципальных нормативных правовых актов города Кургана и экспертизы муниципальных нормативных правовых актов города Кургана»</w:t>
      </w:r>
      <w:r w:rsidRPr="00AA351F">
        <w:rPr>
          <w:rFonts w:ascii="PT Astra Serif" w:eastAsia="ArialMT" w:hAnsi="PT Astra Serif"/>
          <w:sz w:val="28"/>
          <w:szCs w:val="28"/>
          <w:shd w:val="clear" w:color="auto" w:fill="FFFFFF"/>
        </w:rPr>
        <w:t xml:space="preserve"> </w:t>
      </w:r>
      <w:r w:rsidR="00A71E1D" w:rsidRPr="00AA351F">
        <w:rPr>
          <w:rFonts w:ascii="PT Astra Serif" w:eastAsia="ArialMT" w:hAnsi="PT Astra Serif"/>
          <w:sz w:val="28"/>
          <w:szCs w:val="28"/>
          <w:shd w:val="clear" w:color="auto" w:fill="FFFFFF"/>
        </w:rPr>
        <w:t xml:space="preserve">на официальном сайте муниципального образования города Кургана на странице Департамента экономического развития, предпринимательства и торговли </w:t>
      </w:r>
      <w:r w:rsidR="00573E68" w:rsidRPr="00AA351F">
        <w:rPr>
          <w:rFonts w:ascii="PT Astra Serif" w:eastAsia="ArialMT" w:hAnsi="PT Astra Serif"/>
          <w:sz w:val="28"/>
          <w:szCs w:val="28"/>
          <w:shd w:val="clear" w:color="auto" w:fill="FFFFFF"/>
        </w:rPr>
        <w:t xml:space="preserve"> Администрации города Кургана в </w:t>
      </w:r>
      <w:r w:rsidR="00A71E1D" w:rsidRPr="00AA351F">
        <w:rPr>
          <w:rFonts w:ascii="PT Astra Serif" w:eastAsia="ArialMT" w:hAnsi="PT Astra Serif"/>
          <w:sz w:val="28"/>
          <w:szCs w:val="28"/>
          <w:shd w:val="clear" w:color="auto" w:fill="FFFFFF"/>
        </w:rPr>
        <w:t>разделе</w:t>
      </w:r>
      <w:r w:rsidR="00573E68" w:rsidRPr="00AA351F">
        <w:rPr>
          <w:rFonts w:ascii="PT Astra Serif" w:eastAsia="ArialMT" w:hAnsi="PT Astra Serif"/>
          <w:sz w:val="28"/>
          <w:szCs w:val="28"/>
          <w:shd w:val="clear" w:color="auto" w:fill="FFFFFF"/>
        </w:rPr>
        <w:t> </w:t>
      </w:r>
      <w:r w:rsidR="00A71E1D" w:rsidRPr="00AA351F">
        <w:rPr>
          <w:rFonts w:ascii="PT Astra Serif" w:eastAsia="ArialMT" w:hAnsi="PT Astra Serif"/>
          <w:sz w:val="28"/>
          <w:szCs w:val="28"/>
          <w:shd w:val="clear" w:color="auto" w:fill="FFFFFF"/>
        </w:rPr>
        <w:t>«</w:t>
      </w:r>
      <w:r w:rsidR="00A71E1D" w:rsidRPr="00BB294E">
        <w:rPr>
          <w:rFonts w:ascii="PT Astra Serif" w:eastAsia="ArialMT" w:hAnsi="PT Astra Serif"/>
          <w:sz w:val="28"/>
          <w:szCs w:val="28"/>
        </w:rPr>
        <w:t>Оценк</w:t>
      </w:r>
      <w:r w:rsidRPr="00BB294E">
        <w:rPr>
          <w:rFonts w:ascii="PT Astra Serif" w:eastAsia="ArialMT" w:hAnsi="PT Astra Serif"/>
          <w:sz w:val="28"/>
          <w:szCs w:val="28"/>
        </w:rPr>
        <w:t>а</w:t>
      </w:r>
      <w:r w:rsidR="00573E68" w:rsidRPr="00BB294E">
        <w:rPr>
          <w:rFonts w:ascii="PT Astra Serif" w:eastAsia="ArialMT" w:hAnsi="PT Astra Serif"/>
          <w:sz w:val="28"/>
          <w:szCs w:val="28"/>
        </w:rPr>
        <w:t> регулирующего в</w:t>
      </w:r>
      <w:r w:rsidRPr="00BB294E">
        <w:rPr>
          <w:rFonts w:ascii="PT Astra Serif" w:eastAsia="ArialMT" w:hAnsi="PT Astra Serif"/>
          <w:sz w:val="28"/>
          <w:szCs w:val="28"/>
        </w:rPr>
        <w:t>оздействия» по </w:t>
      </w:r>
      <w:r w:rsidR="00A71E1D" w:rsidRPr="00BB294E">
        <w:rPr>
          <w:rFonts w:ascii="PT Astra Serif" w:eastAsia="ArialMT" w:hAnsi="PT Astra Serif"/>
          <w:sz w:val="28"/>
          <w:szCs w:val="28"/>
        </w:rPr>
        <w:t>адресу:</w:t>
      </w:r>
      <w:r w:rsidRPr="00BB294E">
        <w:rPr>
          <w:rFonts w:ascii="PT Astra Serif" w:eastAsia="ArialMT" w:hAnsi="PT Astra Serif"/>
          <w:sz w:val="28"/>
          <w:szCs w:val="28"/>
        </w:rPr>
        <w:t> </w:t>
      </w:r>
      <w:r w:rsidR="00A71E1D" w:rsidRPr="00BB294E">
        <w:rPr>
          <w:rFonts w:ascii="PT Astra Serif" w:eastAsia="ArialMT" w:hAnsi="PT Astra Serif"/>
          <w:sz w:val="28"/>
          <w:szCs w:val="28"/>
        </w:rPr>
        <w:t>http://www.kurgan</w:t>
      </w:r>
      <w:r w:rsidRPr="00BB294E">
        <w:rPr>
          <w:rFonts w:ascii="PT Astra Serif" w:eastAsia="ArialMT" w:hAnsi="PT Astra Serif"/>
          <w:sz w:val="28"/>
          <w:szCs w:val="28"/>
        </w:rPr>
        <w:t>-</w:t>
      </w:r>
      <w:r w:rsidR="00A71E1D" w:rsidRPr="00BB294E">
        <w:rPr>
          <w:rFonts w:ascii="PT Astra Serif" w:eastAsia="ArialMT" w:hAnsi="PT Astra Serif"/>
          <w:sz w:val="28"/>
          <w:szCs w:val="28"/>
        </w:rPr>
        <w:t xml:space="preserve">city.ru/about/dep/derpit/orv/orv_npa.php для проведения публичных </w:t>
      </w:r>
      <w:r w:rsidR="00DE6D4F" w:rsidRPr="00BB294E">
        <w:rPr>
          <w:rFonts w:ascii="PT Astra Serif" w:eastAsia="ArialMT" w:hAnsi="PT Astra Serif"/>
          <w:sz w:val="28"/>
          <w:szCs w:val="28"/>
        </w:rPr>
        <w:t>обсуждений</w:t>
      </w:r>
      <w:r w:rsidR="00A71E1D" w:rsidRPr="00BB294E">
        <w:rPr>
          <w:rFonts w:ascii="PT Astra Serif" w:eastAsia="ArialMT" w:hAnsi="PT Astra Serif"/>
          <w:sz w:val="28"/>
          <w:szCs w:val="28"/>
        </w:rPr>
        <w:t xml:space="preserve"> размещен проект </w:t>
      </w:r>
      <w:r w:rsidR="00A56FB6" w:rsidRPr="00A56FB6">
        <w:rPr>
          <w:rFonts w:ascii="PT Astra Serif" w:eastAsia="ArialMT" w:hAnsi="PT Astra Serif"/>
          <w:sz w:val="28"/>
          <w:szCs w:val="28"/>
        </w:rPr>
        <w:t>постановления Администрации города Кургана «</w:t>
      </w:r>
      <w:r w:rsidR="00BB294E" w:rsidRPr="00BB294E">
        <w:rPr>
          <w:rFonts w:ascii="PT Astra Serif" w:eastAsia="ArialMT" w:hAnsi="PT Astra Serif"/>
          <w:sz w:val="28"/>
          <w:szCs w:val="28"/>
        </w:rPr>
        <w:t>Об утверждении Положения о порядке размещения нестационарных объектов по оказанию бытовых услуг и услуг общественного питания на территории города Кургана</w:t>
      </w:r>
      <w:r w:rsidR="00A56FB6" w:rsidRPr="00A56FB6">
        <w:rPr>
          <w:rFonts w:ascii="PT Astra Serif" w:eastAsia="ArialMT" w:hAnsi="PT Astra Serif"/>
          <w:sz w:val="28"/>
          <w:szCs w:val="28"/>
        </w:rPr>
        <w:t>»</w:t>
      </w:r>
      <w:r w:rsidRPr="00BB294E">
        <w:rPr>
          <w:rFonts w:ascii="PT Astra Serif" w:eastAsia="ArialMT" w:hAnsi="PT Astra Serif"/>
          <w:sz w:val="28"/>
          <w:szCs w:val="28"/>
        </w:rPr>
        <w:t>.</w:t>
      </w:r>
    </w:p>
    <w:p w:rsidR="00A71E1D" w:rsidRPr="008A111E" w:rsidRDefault="00A71E1D" w:rsidP="00AA351F">
      <w:pPr>
        <w:autoSpaceDE w:val="0"/>
        <w:ind w:firstLine="708"/>
        <w:jc w:val="both"/>
        <w:rPr>
          <w:rFonts w:ascii="PT Astra Serif" w:hAnsi="PT Astra Serif" w:cs="Times New Roman"/>
          <w:b/>
          <w:bCs/>
          <w:sz w:val="28"/>
          <w:szCs w:val="28"/>
          <w:shd w:val="clear" w:color="auto" w:fill="FFFFFF"/>
        </w:rPr>
      </w:pPr>
      <w:r w:rsidRPr="00AA351F">
        <w:rPr>
          <w:rFonts w:ascii="PT Astra Serif" w:hAnsi="PT Astra Serif" w:cs="Times New Roman"/>
          <w:bCs/>
          <w:sz w:val="28"/>
          <w:szCs w:val="28"/>
          <w:shd w:val="clear" w:color="auto" w:fill="FFFFFF"/>
        </w:rPr>
        <w:t>Планируемый срок вступления</w:t>
      </w:r>
      <w:r w:rsidRPr="00573E68">
        <w:rPr>
          <w:rFonts w:ascii="PT Astra Serif" w:hAnsi="PT Astra Serif" w:cs="Times New Roman"/>
          <w:bCs/>
          <w:sz w:val="28"/>
          <w:szCs w:val="28"/>
          <w:shd w:val="clear" w:color="auto" w:fill="FFFFFF"/>
        </w:rPr>
        <w:t xml:space="preserve"> в силу</w:t>
      </w:r>
      <w:r w:rsidRPr="00573E68">
        <w:rPr>
          <w:rFonts w:ascii="PT Astra Serif" w:hAnsi="PT Astra Serif" w:cs="Times New Roman"/>
          <w:sz w:val="28"/>
          <w:szCs w:val="28"/>
          <w:shd w:val="clear" w:color="auto" w:fill="FFFFFF"/>
        </w:rPr>
        <w:t xml:space="preserve"> нормативного правового акта –</w:t>
      </w:r>
      <w:r w:rsidRPr="008A111E">
        <w:rPr>
          <w:rFonts w:ascii="PT Astra Serif" w:hAnsi="PT Astra Serif" w:cs="Times New Roman"/>
          <w:sz w:val="28"/>
          <w:szCs w:val="28"/>
          <w:shd w:val="clear" w:color="auto" w:fill="FFFFFF"/>
        </w:rPr>
        <w:t xml:space="preserve"> </w:t>
      </w:r>
      <w:r w:rsidR="0056212C">
        <w:rPr>
          <w:rFonts w:ascii="PT Astra Serif" w:hAnsi="PT Astra Serif" w:cs="Times New Roman"/>
          <w:sz w:val="28"/>
          <w:szCs w:val="28"/>
          <w:shd w:val="clear" w:color="auto" w:fill="FFFFFF"/>
        </w:rPr>
        <w:t>3</w:t>
      </w:r>
      <w:r w:rsidR="00CD40F4" w:rsidRPr="00CD40F4">
        <w:rPr>
          <w:rFonts w:ascii="PT Astra Serif" w:hAnsi="PT Astra Serif" w:cs="Times New Roman"/>
          <w:sz w:val="28"/>
          <w:szCs w:val="28"/>
          <w:shd w:val="clear" w:color="auto" w:fill="FFFFFF"/>
        </w:rPr>
        <w:t xml:space="preserve"> </w:t>
      </w:r>
      <w:r w:rsidR="00CD40F4">
        <w:rPr>
          <w:rFonts w:ascii="PT Astra Serif" w:hAnsi="PT Astra Serif" w:cs="Times New Roman"/>
          <w:sz w:val="28"/>
          <w:szCs w:val="28"/>
          <w:shd w:val="clear" w:color="auto" w:fill="FFFFFF"/>
        </w:rPr>
        <w:t>квартал</w:t>
      </w:r>
      <w:r w:rsidR="005253DF" w:rsidRPr="008A111E">
        <w:rPr>
          <w:rFonts w:ascii="PT Astra Serif" w:hAnsi="PT Astra Serif" w:cs="Times New Roman"/>
          <w:sz w:val="28"/>
          <w:szCs w:val="28"/>
          <w:shd w:val="clear" w:color="auto" w:fill="FFFFFF"/>
        </w:rPr>
        <w:t xml:space="preserve"> 20</w:t>
      </w:r>
      <w:r w:rsidR="007B3950">
        <w:rPr>
          <w:rFonts w:ascii="PT Astra Serif" w:hAnsi="PT Astra Serif" w:cs="Times New Roman"/>
          <w:sz w:val="28"/>
          <w:szCs w:val="28"/>
          <w:shd w:val="clear" w:color="auto" w:fill="FFFFFF"/>
        </w:rPr>
        <w:t>2</w:t>
      </w:r>
      <w:r w:rsidR="00A56FB6">
        <w:rPr>
          <w:rFonts w:ascii="PT Astra Serif" w:hAnsi="PT Astra Serif" w:cs="Times New Roman"/>
          <w:sz w:val="28"/>
          <w:szCs w:val="28"/>
          <w:shd w:val="clear" w:color="auto" w:fill="FFFFFF"/>
        </w:rPr>
        <w:t>1</w:t>
      </w:r>
      <w:r w:rsidR="005253DF" w:rsidRPr="008A111E">
        <w:rPr>
          <w:rFonts w:ascii="PT Astra Serif" w:hAnsi="PT Astra Serif" w:cs="Times New Roman"/>
          <w:sz w:val="28"/>
          <w:szCs w:val="28"/>
          <w:shd w:val="clear" w:color="auto" w:fill="FFFFFF"/>
        </w:rPr>
        <w:t xml:space="preserve"> года</w:t>
      </w:r>
      <w:r w:rsidRPr="008A111E">
        <w:rPr>
          <w:rFonts w:ascii="PT Astra Serif" w:hAnsi="PT Astra Serif" w:cs="Times New Roman"/>
          <w:sz w:val="28"/>
          <w:szCs w:val="28"/>
          <w:shd w:val="clear" w:color="auto" w:fill="FFFFFF"/>
        </w:rPr>
        <w:t>.</w:t>
      </w:r>
    </w:p>
    <w:p w:rsidR="005253DF" w:rsidRPr="008A111E" w:rsidRDefault="00A71E1D" w:rsidP="005253DF">
      <w:pPr>
        <w:autoSpaceDE w:val="0"/>
        <w:ind w:firstLine="714"/>
        <w:jc w:val="both"/>
        <w:rPr>
          <w:rFonts w:ascii="PT Astra Serif" w:hAnsi="PT Astra Serif" w:cs="Times New Roman"/>
          <w:sz w:val="28"/>
          <w:szCs w:val="28"/>
          <w:shd w:val="clear" w:color="auto" w:fill="FFFFFF"/>
        </w:rPr>
      </w:pPr>
      <w:r w:rsidRPr="008A111E">
        <w:rPr>
          <w:rFonts w:ascii="PT Astra Serif" w:hAnsi="PT Astra Serif" w:cs="Times New Roman"/>
          <w:bCs/>
          <w:sz w:val="28"/>
          <w:szCs w:val="28"/>
          <w:shd w:val="clear" w:color="auto" w:fill="FFFFFF"/>
        </w:rPr>
        <w:t>Разработчик проекта нормативного правового акта</w:t>
      </w:r>
      <w:r w:rsidRPr="008A111E">
        <w:rPr>
          <w:rFonts w:ascii="PT Astra Serif" w:hAnsi="PT Astra Serif" w:cs="Times New Roman"/>
          <w:sz w:val="28"/>
          <w:szCs w:val="28"/>
          <w:shd w:val="clear" w:color="auto" w:fill="FFFFFF"/>
        </w:rPr>
        <w:t xml:space="preserve"> – </w:t>
      </w:r>
      <w:r w:rsidR="005253DF" w:rsidRPr="008A111E">
        <w:rPr>
          <w:rFonts w:ascii="PT Astra Serif" w:hAnsi="PT Astra Serif" w:cs="Times New Roman"/>
          <w:sz w:val="28"/>
          <w:szCs w:val="28"/>
          <w:shd w:val="clear" w:color="auto" w:fill="FFFFFF"/>
        </w:rPr>
        <w:t>Департамент экономического развития, предпринимательства и торговли Администрации города Кургана, г. Курган, пл. им. Ленина д. 1, 640002, тел. 42-84-85.</w:t>
      </w:r>
    </w:p>
    <w:p w:rsidR="007B3950" w:rsidRPr="00BB294E" w:rsidRDefault="005253DF" w:rsidP="007B3950">
      <w:pPr>
        <w:autoSpaceDE w:val="0"/>
        <w:ind w:firstLine="714"/>
        <w:jc w:val="both"/>
        <w:rPr>
          <w:rFonts w:ascii="PT Astra Serif" w:hAnsi="PT Astra Serif"/>
          <w:bCs/>
          <w:sz w:val="28"/>
          <w:szCs w:val="28"/>
          <w:shd w:val="clear" w:color="auto" w:fill="FFFFFF"/>
        </w:rPr>
      </w:pPr>
      <w:r w:rsidRPr="0072338A">
        <w:rPr>
          <w:rFonts w:ascii="PT Astra Serif" w:hAnsi="PT Astra Serif"/>
          <w:bCs/>
          <w:sz w:val="28"/>
          <w:szCs w:val="28"/>
          <w:shd w:val="clear" w:color="auto" w:fill="FFFFFF"/>
        </w:rPr>
        <w:t xml:space="preserve">Проектом нормативного правового акта </w:t>
      </w:r>
      <w:r w:rsidR="0072338A" w:rsidRPr="0072338A">
        <w:rPr>
          <w:rFonts w:ascii="PT Astra Serif" w:hAnsi="PT Astra Serif" w:cs="Times New Roman"/>
          <w:sz w:val="28"/>
          <w:szCs w:val="28"/>
        </w:rPr>
        <w:t xml:space="preserve">устанавливается </w:t>
      </w:r>
      <w:r w:rsidR="00B75572" w:rsidRPr="00E65FF0">
        <w:rPr>
          <w:rFonts w:ascii="PT Astra Serif" w:hAnsi="PT Astra Serif" w:cs="Cambria"/>
          <w:sz w:val="28"/>
          <w:szCs w:val="28"/>
        </w:rPr>
        <w:t xml:space="preserve">порядок </w:t>
      </w:r>
      <w:r w:rsidR="00BB294E" w:rsidRPr="00BB294E">
        <w:rPr>
          <w:rFonts w:ascii="PT Astra Serif" w:eastAsia="ArialMT" w:hAnsi="PT Astra Serif"/>
          <w:sz w:val="28"/>
          <w:szCs w:val="28"/>
        </w:rPr>
        <w:t>размещения нестационарных объектов по</w:t>
      </w:r>
      <w:r w:rsidR="00BB294E" w:rsidRPr="00BB294E">
        <w:rPr>
          <w:rFonts w:ascii="PT Astra Serif" w:hAnsi="PT Astra Serif" w:cs="Cambria"/>
          <w:sz w:val="28"/>
          <w:szCs w:val="28"/>
        </w:rPr>
        <w:t xml:space="preserve"> оказанию бытовых услуг и услуг общественного питания на территории города Кургана</w:t>
      </w:r>
      <w:r w:rsidR="00B75572" w:rsidRPr="00BB294E">
        <w:rPr>
          <w:rFonts w:ascii="PT Astra Serif" w:hAnsi="PT Astra Serif"/>
          <w:sz w:val="28"/>
          <w:szCs w:val="28"/>
        </w:rPr>
        <w:t>.</w:t>
      </w:r>
    </w:p>
    <w:p w:rsidR="00C23B42" w:rsidRPr="008A111E" w:rsidRDefault="00C23B42" w:rsidP="00C23B42">
      <w:pPr>
        <w:widowControl/>
        <w:suppressAutoHyphens w:val="0"/>
        <w:ind w:firstLine="708"/>
        <w:jc w:val="both"/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</w:pPr>
    </w:p>
    <w:p w:rsidR="00C23B42" w:rsidRPr="008A111E" w:rsidRDefault="00C23B42" w:rsidP="00C23B42">
      <w:pPr>
        <w:widowControl/>
        <w:suppressAutoHyphens w:val="0"/>
        <w:ind w:firstLine="708"/>
        <w:jc w:val="both"/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</w:pPr>
      <w:r w:rsidRPr="008A111E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 xml:space="preserve">Дата начала публичных </w:t>
      </w:r>
      <w:r w:rsidR="00DE6D4F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обсуждений</w:t>
      </w:r>
      <w:r w:rsidRPr="008A111E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 xml:space="preserve">: с 09.00 час. </w:t>
      </w:r>
      <w:r w:rsidR="0056212C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23</w:t>
      </w:r>
      <w:r w:rsidRPr="008A111E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.</w:t>
      </w:r>
      <w:r w:rsidR="00A56FB6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0</w:t>
      </w:r>
      <w:r w:rsidR="0056212C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8</w:t>
      </w:r>
      <w:r w:rsidRPr="008A111E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.20</w:t>
      </w:r>
      <w:r w:rsidR="007B3950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2</w:t>
      </w:r>
      <w:r w:rsidR="00A56FB6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1</w:t>
      </w:r>
      <w:r w:rsidRPr="008A111E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г.</w:t>
      </w:r>
    </w:p>
    <w:p w:rsidR="00C23B42" w:rsidRPr="008A111E" w:rsidRDefault="00C23B42" w:rsidP="00C23B42">
      <w:pPr>
        <w:widowControl/>
        <w:suppressAutoHyphens w:val="0"/>
        <w:ind w:firstLine="708"/>
        <w:jc w:val="both"/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</w:pPr>
      <w:r w:rsidRPr="008A111E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 xml:space="preserve">Дата окончания публичных </w:t>
      </w:r>
      <w:r w:rsidR="00DE6D4F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обсуждений</w:t>
      </w:r>
      <w:r w:rsidRPr="008A111E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 xml:space="preserve">: до 17.00 час. </w:t>
      </w:r>
      <w:r w:rsidR="0056212C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06</w:t>
      </w:r>
      <w:r w:rsidRPr="008A111E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.</w:t>
      </w:r>
      <w:bookmarkStart w:id="0" w:name="_GoBack"/>
      <w:bookmarkEnd w:id="0"/>
      <w:r w:rsidR="00A56FB6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0</w:t>
      </w:r>
      <w:r w:rsidR="0056212C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8</w:t>
      </w:r>
      <w:r w:rsidRPr="008A111E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.20</w:t>
      </w:r>
      <w:r w:rsidR="007B3950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2</w:t>
      </w:r>
      <w:r w:rsidR="00BB294E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1</w:t>
      </w:r>
      <w:r w:rsidRPr="008A111E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г.</w:t>
      </w:r>
    </w:p>
    <w:p w:rsidR="00C23B42" w:rsidRPr="008A111E" w:rsidRDefault="00C23B42" w:rsidP="00C23B42">
      <w:pPr>
        <w:widowControl/>
        <w:suppressAutoHyphens w:val="0"/>
        <w:ind w:firstLine="708"/>
        <w:jc w:val="both"/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</w:pPr>
      <w:r w:rsidRPr="008A111E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Адрес электронной почты для предложений: orvnpa@kurgan-city.ru.</w:t>
      </w:r>
    </w:p>
    <w:p w:rsidR="009D0005" w:rsidRPr="008A111E" w:rsidRDefault="00A71E1D" w:rsidP="00BC3A2E">
      <w:pPr>
        <w:autoSpaceDE w:val="0"/>
        <w:ind w:firstLine="714"/>
        <w:jc w:val="center"/>
        <w:rPr>
          <w:rFonts w:ascii="PT Astra Serif" w:hAnsi="PT Astra Serif"/>
          <w:sz w:val="28"/>
          <w:szCs w:val="28"/>
        </w:rPr>
      </w:pPr>
      <w:r w:rsidRPr="008A111E">
        <w:rPr>
          <w:rFonts w:ascii="PT Astra Serif" w:hAnsi="PT Astra Serif"/>
          <w:sz w:val="28"/>
          <w:szCs w:val="28"/>
        </w:rPr>
        <w:t>__________________________________________________</w:t>
      </w:r>
    </w:p>
    <w:sectPr w:rsidR="009D0005" w:rsidRPr="008A111E" w:rsidSect="009D000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ArialMT">
    <w:altName w:val="Arial"/>
    <w:charset w:val="CC"/>
    <w:family w:val="swiss"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A71E1D"/>
    <w:rsid w:val="0031128D"/>
    <w:rsid w:val="003260F1"/>
    <w:rsid w:val="005253DF"/>
    <w:rsid w:val="0056212C"/>
    <w:rsid w:val="00573E68"/>
    <w:rsid w:val="005F1812"/>
    <w:rsid w:val="0072338A"/>
    <w:rsid w:val="00723D36"/>
    <w:rsid w:val="00781086"/>
    <w:rsid w:val="007B3950"/>
    <w:rsid w:val="00861163"/>
    <w:rsid w:val="008A111E"/>
    <w:rsid w:val="00983DB0"/>
    <w:rsid w:val="009D0005"/>
    <w:rsid w:val="009E3393"/>
    <w:rsid w:val="00A0783B"/>
    <w:rsid w:val="00A56FB6"/>
    <w:rsid w:val="00A71E1D"/>
    <w:rsid w:val="00AA351F"/>
    <w:rsid w:val="00B55DC2"/>
    <w:rsid w:val="00B75572"/>
    <w:rsid w:val="00B85CC3"/>
    <w:rsid w:val="00BB294E"/>
    <w:rsid w:val="00BC3A2E"/>
    <w:rsid w:val="00C23B42"/>
    <w:rsid w:val="00C30FD8"/>
    <w:rsid w:val="00C541F0"/>
    <w:rsid w:val="00CD40F4"/>
    <w:rsid w:val="00D11D2E"/>
    <w:rsid w:val="00D85AF2"/>
    <w:rsid w:val="00DE595E"/>
    <w:rsid w:val="00DE6D4F"/>
    <w:rsid w:val="00E63BD6"/>
    <w:rsid w:val="00F85B7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1E1D"/>
    <w:pPr>
      <w:widowControl w:val="0"/>
      <w:suppressAutoHyphens/>
      <w:spacing w:after="0" w:line="240" w:lineRule="auto"/>
    </w:pPr>
    <w:rPr>
      <w:rFonts w:ascii="Times New Roman" w:eastAsia="Times New Roman" w:hAnsi="Times New Roman" w:cs="Mangal"/>
      <w:kern w:val="2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semiHidden/>
    <w:unhideWhenUsed/>
    <w:rsid w:val="00A71E1D"/>
    <w:rPr>
      <w:color w:val="000080"/>
      <w:u w:val="single"/>
    </w:rPr>
  </w:style>
  <w:style w:type="paragraph" w:styleId="a4">
    <w:name w:val="Plain Text"/>
    <w:basedOn w:val="a"/>
    <w:link w:val="a5"/>
    <w:unhideWhenUsed/>
    <w:rsid w:val="00A71E1D"/>
    <w:pPr>
      <w:widowControl/>
      <w:suppressAutoHyphens w:val="0"/>
    </w:pPr>
    <w:rPr>
      <w:rFonts w:ascii="Courier New" w:eastAsia="Calibri" w:hAnsi="Courier New" w:cs="Times New Roman"/>
      <w:kern w:val="0"/>
      <w:sz w:val="20"/>
      <w:szCs w:val="20"/>
      <w:lang w:eastAsia="ru-RU" w:bidi="ar-SA"/>
    </w:rPr>
  </w:style>
  <w:style w:type="character" w:customStyle="1" w:styleId="a5">
    <w:name w:val="Текст Знак"/>
    <w:basedOn w:val="a0"/>
    <w:link w:val="a4"/>
    <w:rsid w:val="00A71E1D"/>
    <w:rPr>
      <w:rFonts w:ascii="Courier New" w:eastAsia="Calibri" w:hAnsi="Courier New" w:cs="Times New Roman"/>
      <w:sz w:val="20"/>
      <w:szCs w:val="20"/>
      <w:lang w:eastAsia="ru-RU"/>
    </w:rPr>
  </w:style>
  <w:style w:type="paragraph" w:customStyle="1" w:styleId="ConsPlusTitle">
    <w:name w:val="ConsPlusTitle"/>
    <w:rsid w:val="007B395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6">
    <w:name w:val="Normal (Web)"/>
    <w:basedOn w:val="a"/>
    <w:unhideWhenUsed/>
    <w:rsid w:val="00573E68"/>
    <w:pPr>
      <w:widowControl/>
      <w:suppressAutoHyphens w:val="0"/>
      <w:spacing w:after="360" w:line="324" w:lineRule="auto"/>
    </w:pPr>
    <w:rPr>
      <w:rFonts w:cs="Times New Roman"/>
      <w:kern w:val="0"/>
      <w:lang w:eastAsia="ru-RU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59225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268</Words>
  <Characters>1530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МКУ "Городская инспекция по земельным отношениям"</Company>
  <LinksUpToDate>false</LinksUpToDate>
  <CharactersWithSpaces>1795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Спиридонова Алла Николаевна</dc:creator>
  <cp:lastModifiedBy>vodyannikova</cp:lastModifiedBy>
  <cp:revision>16</cp:revision>
  <cp:lastPrinted>2017-08-15T11:00:00Z</cp:lastPrinted>
  <dcterms:created xsi:type="dcterms:W3CDTF">2018-08-17T05:27:00Z</dcterms:created>
  <dcterms:modified xsi:type="dcterms:W3CDTF">2021-08-24T06:02:00Z</dcterms:modified>
</cp:coreProperties>
</file>